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6B" w:rsidRPr="00A07CEC" w:rsidRDefault="00C2286B" w:rsidP="00C2286B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ПОЛОЖЕНИЕ</w:t>
      </w:r>
    </w:p>
    <w:p w:rsidR="00C2286B" w:rsidRPr="00A07CEC" w:rsidRDefault="00C2286B" w:rsidP="00C2286B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о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проведении конкурса среди учреждений образования </w:t>
      </w:r>
    </w:p>
    <w:p w:rsidR="00C2286B" w:rsidRPr="00A07CEC" w:rsidRDefault="00C2286B" w:rsidP="00C2286B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Фрунзенского района г.Минска</w:t>
      </w:r>
    </w:p>
    <w:p w:rsidR="00C2286B" w:rsidRPr="00A07CEC" w:rsidRDefault="00C2286B" w:rsidP="00C2286B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«Лучший ученик -2019»</w:t>
      </w:r>
    </w:p>
    <w:p w:rsidR="00C2286B" w:rsidRPr="00A07CEC" w:rsidRDefault="00C2286B" w:rsidP="00C2286B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smartTag w:uri="urn:schemas-microsoft-com:office:smarttags" w:element="place">
        <w:r w:rsidRPr="00A07CEC">
          <w:rPr>
            <w:rFonts w:ascii="Times New Roman" w:eastAsia="Calibri" w:hAnsi="Times New Roman" w:cs="Times New Roman"/>
            <w:b/>
            <w:bCs/>
            <w:sz w:val="28"/>
            <w:szCs w:val="28"/>
            <w:lang w:eastAsia="ru-RU"/>
          </w:rPr>
          <w:t>I</w:t>
        </w:r>
        <w:r w:rsidRPr="00A07CEC">
          <w:rPr>
            <w:rFonts w:ascii="Times New Roman" w:eastAsia="Calibri" w:hAnsi="Times New Roman" w:cs="Times New Roman"/>
            <w:b/>
            <w:bCs/>
            <w:sz w:val="28"/>
            <w:szCs w:val="28"/>
            <w:lang w:val="ru-RU" w:eastAsia="ru-RU"/>
          </w:rPr>
          <w:t>.</w:t>
        </w:r>
      </w:smartTag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Общие положения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Организаторы Конкурса: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Администрация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Фрунзенского района г.Минска;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- Фрунзенская районная организация г.Минска РОО «Белая Русь»; 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. Время проведения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Районный конкурс  «Лучший ученик -2019» проводится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с 21 января 2018 года по 11 апреля 2019 года.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III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. Цели и задачи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>- поддержка талантливых детей;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стимулирование интереса учащихся к социально-активной деятельности; </w:t>
      </w:r>
    </w:p>
    <w:p w:rsidR="00C2286B" w:rsidRPr="00A07CEC" w:rsidRDefault="00C2286B" w:rsidP="00C2286B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 содействие развитию коммуникативных, творческих, интеллектуальных 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 лидерских способностей обучающихся;</w:t>
      </w:r>
    </w:p>
    <w:p w:rsidR="00C2286B" w:rsidRPr="00A07CEC" w:rsidRDefault="00C2286B" w:rsidP="00C2286B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 повышение престижа школьного образования, статуса лидера ученического  коллектива.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Ι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Участники конкурса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Участниками конкурса являются учащиеся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10 классов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учреждений образования Фрунзенского района г.Минска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  21 по 31 января 2019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года участники представляет в Оргкомитет следующие материалы: 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заявка на участие в Конкурсе;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(приложение № 1)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представление-характеристика ученика (от администрации ГУО); 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Материалы предоставляются в Оргкомитет 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 адресу: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4-й Загородный пер., 64-а, к. № 3, 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вед. специалист Фрунзенской районной организации г.Минска РОО «Белая Русь» Сухорукова Татьяна Васильевна,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тел: 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+375 17 204 34 72,    +375 44 743 24 70,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Pr="00A07CEC">
        <w:rPr>
          <w:rFonts w:ascii="Times New Roman" w:eastAsia="Calibri" w:hAnsi="Times New Roman" w:cs="Times New Roman"/>
          <w:sz w:val="28"/>
          <w:szCs w:val="28"/>
        </w:rPr>
        <w:t>e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A07CEC">
        <w:rPr>
          <w:rFonts w:ascii="Times New Roman" w:eastAsia="Calibri" w:hAnsi="Times New Roman" w:cs="Times New Roman"/>
          <w:sz w:val="28"/>
          <w:szCs w:val="28"/>
        </w:rPr>
        <w:t>mail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hyperlink r:id="rId5" w:history="1">
        <w:r w:rsidRPr="00A07CEC">
          <w:rPr>
            <w:rFonts w:ascii="Times New Roman" w:eastAsia="Calibri" w:hAnsi="Times New Roman" w:cs="Times New Roman"/>
            <w:sz w:val="28"/>
            <w:szCs w:val="28"/>
          </w:rPr>
          <w:t>brfrunze</w:t>
        </w:r>
        <w:r w:rsidRPr="00A07CEC">
          <w:rPr>
            <w:rFonts w:ascii="Times New Roman" w:eastAsia="Calibri" w:hAnsi="Times New Roman" w:cs="Times New Roman"/>
            <w:sz w:val="28"/>
            <w:szCs w:val="28"/>
            <w:lang w:val="ru-RU"/>
          </w:rPr>
          <w:t>@</w:t>
        </w:r>
        <w:r w:rsidRPr="00A07CEC">
          <w:rPr>
            <w:rFonts w:ascii="Times New Roman" w:eastAsia="Calibri" w:hAnsi="Times New Roman" w:cs="Times New Roman"/>
            <w:sz w:val="28"/>
            <w:szCs w:val="28"/>
          </w:rPr>
          <w:t>tut</w:t>
        </w:r>
        <w:r w:rsidRPr="00A07CEC">
          <w:rPr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Pr="00A07CEC">
          <w:rPr>
            <w:rFonts w:ascii="Times New Roman" w:eastAsia="Calibri" w:hAnsi="Times New Roman" w:cs="Times New Roman"/>
            <w:sz w:val="28"/>
            <w:szCs w:val="28"/>
          </w:rPr>
          <w:t>by</w:t>
        </w:r>
      </w:hyperlink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2286B" w:rsidRPr="00A07CEC" w:rsidRDefault="00C2286B" w:rsidP="00C2286B">
      <w:pPr>
        <w:keepNext/>
        <w:spacing w:after="0" w:line="240" w:lineRule="auto"/>
        <w:ind w:left="-540" w:firstLine="540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. ПОРЯДОК И УСЛОВИЯ ПРОВЕДЕНИЯ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Конкурс среди учреждений образования Фрунзенского района г.Минска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«Лучший ученик -2019» 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проводится в 3 этапа. 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I</w:t>
      </w:r>
      <w:r w:rsidRPr="00A07CEC"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  <w:t xml:space="preserve"> этап -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- заочный (01.02 - 20. 02.2019)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1 конкурс - «ПОРТФОЛИО ЛУЧШЕГО УЧЕНИКА». 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С 01.02.2019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 xml:space="preserve"> по 20.02</w:t>
      </w:r>
      <w:r w:rsidRPr="00A07CEC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.2019 года</w:t>
      </w:r>
      <w:r w:rsidRPr="00A07CEC">
        <w:rPr>
          <w:rFonts w:eastAsia="Calibri"/>
          <w:bCs/>
          <w:iCs/>
          <w:sz w:val="28"/>
          <w:szCs w:val="28"/>
          <w:lang w:val="ru-RU"/>
        </w:rPr>
        <w:t xml:space="preserve"> 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участник представляет в Оргкомитет следующие материалы: 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 справка о среднем балле успеваемости за 2017/2018 уч. год, заверенная администрацией ГУО; </w:t>
      </w:r>
    </w:p>
    <w:p w:rsidR="00C2286B" w:rsidRPr="00A07CEC" w:rsidRDefault="00C2286B" w:rsidP="00C2286B">
      <w:pPr>
        <w:pStyle w:val="a3"/>
        <w:ind w:left="0"/>
        <w:jc w:val="both"/>
        <w:rPr>
          <w:sz w:val="28"/>
          <w:szCs w:val="28"/>
        </w:rPr>
      </w:pPr>
      <w:r w:rsidRPr="00A07CEC">
        <w:rPr>
          <w:rFonts w:eastAsia="Calibri"/>
          <w:bCs/>
          <w:iCs/>
          <w:sz w:val="28"/>
          <w:szCs w:val="28"/>
        </w:rPr>
        <w:t>- таблица достижений</w:t>
      </w:r>
      <w:r w:rsidRPr="00A07CEC">
        <w:rPr>
          <w:rFonts w:eastAsia="Calibri"/>
          <w:sz w:val="28"/>
          <w:szCs w:val="28"/>
        </w:rPr>
        <w:t xml:space="preserve"> </w:t>
      </w:r>
      <w:r w:rsidRPr="00A07CEC">
        <w:rPr>
          <w:rFonts w:eastAsia="Calibri"/>
          <w:b/>
          <w:bCs/>
          <w:sz w:val="28"/>
          <w:szCs w:val="28"/>
        </w:rPr>
        <w:t>(приложение № 2)</w:t>
      </w:r>
      <w:r w:rsidRPr="00A07CEC">
        <w:rPr>
          <w:sz w:val="28"/>
          <w:szCs w:val="28"/>
        </w:rPr>
        <w:t xml:space="preserve">: </w:t>
      </w:r>
      <w:r w:rsidRPr="00A07CEC">
        <w:rPr>
          <w:rFonts w:eastAsia="Calibri"/>
          <w:sz w:val="28"/>
          <w:szCs w:val="28"/>
        </w:rPr>
        <w:t xml:space="preserve">награды и поощрения за успехи и достижения в различных видах деятельности за 2017/2018 уч. год и </w:t>
      </w:r>
      <w:r w:rsidRPr="00A07CEC">
        <w:rPr>
          <w:rFonts w:eastAsia="Calibri"/>
          <w:iCs/>
          <w:sz w:val="28"/>
          <w:szCs w:val="28"/>
        </w:rPr>
        <w:t>2018/2019 год (до начала конкурса)</w:t>
      </w:r>
      <w:r w:rsidRPr="00A07CEC">
        <w:rPr>
          <w:sz w:val="28"/>
          <w:szCs w:val="28"/>
        </w:rPr>
        <w:t xml:space="preserve">: олимпиады,  конкурсы, турниры, конференции, </w:t>
      </w:r>
      <w:r w:rsidRPr="00A07CEC">
        <w:rPr>
          <w:sz w:val="28"/>
          <w:szCs w:val="28"/>
        </w:rPr>
        <w:lastRenderedPageBreak/>
        <w:t xml:space="preserve">чемпионаты и др. по различным направлениям: учебные дисциплины, наука, творческая, общественно-полезная работа, спорт. </w:t>
      </w:r>
    </w:p>
    <w:p w:rsidR="00C2286B" w:rsidRPr="00A07CEC" w:rsidRDefault="00C2286B" w:rsidP="00C2286B">
      <w:pPr>
        <w:pStyle w:val="a3"/>
        <w:ind w:left="0"/>
        <w:jc w:val="both"/>
        <w:rPr>
          <w:sz w:val="28"/>
          <w:szCs w:val="28"/>
        </w:rPr>
      </w:pPr>
      <w:r w:rsidRPr="00A07CEC">
        <w:rPr>
          <w:sz w:val="28"/>
          <w:szCs w:val="28"/>
        </w:rPr>
        <w:t xml:space="preserve">       Все перечисленные материалы, ксерокопии грамот, дипломов сертификатов и др. документов, подтверждающих призовое место,  оформляются в папку «МОЕ ПОРТФОЛИО». На титульном листе папки «МОЕ ПОРТФОЛИО» указать имя, фамилию, ОУ участника.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2 конкурс</w:t>
      </w:r>
      <w:r w:rsidRPr="00A07CEC">
        <w:rPr>
          <w:rFonts w:ascii="Times New Roman" w:eastAsia="Calibri" w:hAnsi="Times New Roman" w:cs="Times New Roman"/>
          <w:bCs/>
          <w:iCs/>
          <w:sz w:val="28"/>
          <w:szCs w:val="28"/>
          <w:lang w:val="ru-RU" w:eastAsia="ru-RU"/>
        </w:rPr>
        <w:t xml:space="preserve"> - </w:t>
      </w: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«МУЛЬТИМЕДИЙНАЯ  ПРЕЗЕНТАЦИЯ 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                    НА ТЕМУ: «Я И МОЯ ШКОЛА»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iCs/>
          <w:sz w:val="28"/>
          <w:szCs w:val="28"/>
          <w:lang w:val="ru-RU" w:eastAsia="ru-RU"/>
        </w:rPr>
        <w:t xml:space="preserve"> - Вместе с портфолио в период </w:t>
      </w:r>
      <w:r w:rsidRPr="00A07CEC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 w:eastAsia="ru-RU"/>
        </w:rPr>
        <w:t xml:space="preserve">01-20 февраля </w:t>
      </w:r>
      <w:r w:rsidRPr="00A07CEC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2019 года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участник представляет в Оргкомитет </w:t>
      </w:r>
      <w:r w:rsidRPr="00A07CEC">
        <w:rPr>
          <w:rFonts w:ascii="Times New Roman" w:eastAsia="Calibri" w:hAnsi="Times New Roman" w:cs="Times New Roman"/>
          <w:bCs/>
          <w:iCs/>
          <w:sz w:val="28"/>
          <w:szCs w:val="28"/>
          <w:lang w:val="ru-RU" w:eastAsia="ru-RU"/>
        </w:rPr>
        <w:t>и размещает на сайте своего учреждения мультимедийную презентацию «Я и моя школа»</w:t>
      </w:r>
    </w:p>
    <w:p w:rsidR="00C2286B" w:rsidRPr="00A07CEC" w:rsidRDefault="00C2286B" w:rsidP="00C228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Презентация - это сочетание текста,  компьютерной анимации, графики, видео, музыки и звукового ряда (но не обязательно всё вместе), которые организованы в единую среду. Продолжительность ролика не более 3 минут.</w:t>
      </w:r>
    </w:p>
    <w:p w:rsidR="00C2286B" w:rsidRPr="00A07CEC" w:rsidRDefault="00C2286B" w:rsidP="00C228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Материалы 1-ого заочного этапа принимаются   по адресу: 4-й Загородный пер., 64-а, к. № 3,  Сухорукова Т.В., тел: 8017 204 34 72, +375 44 743 24 70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C2286B" w:rsidRPr="00A07CEC" w:rsidRDefault="00C2286B" w:rsidP="00C228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II</w:t>
      </w:r>
      <w:r w:rsidRPr="00A07CEC"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  <w:t xml:space="preserve"> этап - </w:t>
      </w: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ИНТЕЛЛЕКТУАЛЬНЫЙ КОНКУРС  (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05 марта 2019 года</w:t>
      </w:r>
      <w:r w:rsidRPr="00A07CEC"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  <w:t>)</w:t>
      </w:r>
    </w:p>
    <w:p w:rsidR="00C2286B" w:rsidRPr="00A07CEC" w:rsidRDefault="00C2286B" w:rsidP="00C2286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>Во втором этапе Конкурса принимают участие все зарегистрированные участники  Конкурса.</w:t>
      </w:r>
    </w:p>
    <w:p w:rsidR="00C2286B" w:rsidRPr="00A07CEC" w:rsidRDefault="00C2286B" w:rsidP="00C228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Интеллектуальный конкурс «Я - эрудит».</w:t>
      </w:r>
    </w:p>
    <w:p w:rsidR="00C2286B" w:rsidRPr="00A07CEC" w:rsidRDefault="00C2286B" w:rsidP="00C228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Данный этап проводится с целью выявления уровня кругозора, интеллектуального потенциала участника.  Конкурсантам предлагается ответить на вопросы по предметам: рус.язык, математика, физика, история Беларуси, а также вопросы по истории г.Минска, Фрунзенского района г.Минска. На выполнение задания отводится 1 час. 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Наличие ручки у участников обязательно!</w:t>
      </w:r>
    </w:p>
    <w:p w:rsidR="00C2286B" w:rsidRPr="00A07CEC" w:rsidRDefault="00C2286B" w:rsidP="00C228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Этап проводится  05 марта 2019года в 16.00 часов на базе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Г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У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О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«Средняя школа № 49 г.Минска».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40"/>
          <w:szCs w:val="40"/>
          <w:lang w:val="ru-RU" w:eastAsia="ru-RU"/>
        </w:rPr>
      </w:pPr>
    </w:p>
    <w:p w:rsidR="00C2286B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</w:pPr>
    </w:p>
    <w:p w:rsidR="00C2286B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III</w:t>
      </w:r>
      <w:r w:rsidRPr="00A07CEC"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  <w:t xml:space="preserve"> этап- </w:t>
      </w:r>
      <w:r w:rsidRPr="00A07CEC">
        <w:rPr>
          <w:rFonts w:ascii="Times New Roman" w:eastAsia="Calibri" w:hAnsi="Times New Roman" w:cs="Times New Roman"/>
          <w:b/>
          <w:bCs/>
          <w:iCs/>
          <w:sz w:val="40"/>
          <w:szCs w:val="40"/>
          <w:lang w:val="ru-RU" w:eastAsia="ru-RU"/>
        </w:rPr>
        <w:t>Финал и награждение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11 апреля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2019 года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Финал проводится </w:t>
      </w:r>
      <w:r w:rsidRPr="009000A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на базе  </w:t>
      </w:r>
      <w:r w:rsidRPr="009000A2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ГУО «Гимназия № 33 г.Минска»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2286B" w:rsidRPr="00A07CEC" w:rsidRDefault="00C2286B" w:rsidP="00C228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третьем этапе Конкурса принимают участие 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десять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конкурсантов, набравших максимальное количество баллов после двух первых этапов Конкурса.</w:t>
      </w:r>
    </w:p>
    <w:p w:rsidR="00C2286B" w:rsidRPr="00A07CEC" w:rsidRDefault="00C2286B" w:rsidP="00C228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подведении общих итогов конкурса учитываются баллы финалистов, набранные на первых двух этапах. </w:t>
      </w:r>
    </w:p>
    <w:p w:rsidR="00C2286B" w:rsidRPr="00A07CEC" w:rsidRDefault="00C2286B" w:rsidP="00C2286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Конкурс</w:t>
      </w:r>
      <w:r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 xml:space="preserve"> «</w:t>
      </w: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Я - талантлив</w:t>
      </w:r>
      <w:r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».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Каждый  участник представляет творческий (концертный) номер на свой выбор, допускается участие группы поддержки. Продолжительность номера –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не более 5 минут.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Публичное выступление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«Мое мнение»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до 1 мин. на темы, выданные непосредственно перед конкурсом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Конкурс  « Я - лидер»! </w:t>
      </w:r>
    </w:p>
    <w:p w:rsidR="00C2286B" w:rsidRPr="00A07CEC" w:rsidRDefault="00C2286B" w:rsidP="00C2286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Каждый участник представляет на сцене свой реализованный проект, в котором он участвовал в роли лидера. В презентации допускается участие группы поддержки, а также использование мультимедийных  и других технических средств.</w:t>
      </w:r>
      <w:r w:rsidRPr="00A07CEC">
        <w:rPr>
          <w:rFonts w:ascii="Times New Roman" w:hAnsi="Times New Roman" w:cs="Times New Roman"/>
          <w:sz w:val="28"/>
          <w:szCs w:val="28"/>
          <w:lang w:val="ru-RU"/>
        </w:rPr>
        <w:t xml:space="preserve"> Продолжительность выступления </w:t>
      </w:r>
      <w:r w:rsidRPr="00A07CE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более 5 минут.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V</w:t>
      </w:r>
      <w:r w:rsidRPr="00A07CEC"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  <w:t>Ι. Критерии оценки.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На всех этапах в разных  конкурсах  итоговой оценкой является средний балл  выставленных всеми членами жюри оценок. 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«</w:t>
      </w: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ПОРТФОЛИО ЛУЧШЕГО УЧЕНИКА»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Достижения ученика за 2017/2018, 2018 год (до начала конкурса 01.02.2019):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- Учебная успеваемость</w:t>
      </w:r>
      <w:r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 xml:space="preserve">  за 2017/2018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- </w:t>
      </w:r>
      <w:r w:rsidRPr="00A07CEC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средний балл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 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Таблица Достижений </w:t>
      </w:r>
      <w:r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 xml:space="preserve">за 2017/2018, 2018 год (до начала конкурса 01.02.2019): 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успехи и достижения в конкурсной деятельности: олимпиады,  конкурсы, турниры, конференции, чемпионаты и др. по различным направлениям: учебные дисциплины, наука, творческая, общественно-полезная работа, спорт - </w:t>
      </w: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 xml:space="preserve">- </w:t>
      </w:r>
      <w:r w:rsidRPr="00A07CEC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средний балл</w:t>
      </w: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ТАБЛИЦА ДОСТИЖЕНИЙ</w:t>
      </w: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(Оценка достижений)</w:t>
      </w:r>
    </w:p>
    <w:tbl>
      <w:tblPr>
        <w:tblpPr w:leftFromText="180" w:rightFromText="180" w:vertAnchor="text" w:horzAnchor="margin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1"/>
        <w:gridCol w:w="1960"/>
        <w:gridCol w:w="2013"/>
        <w:gridCol w:w="1309"/>
        <w:gridCol w:w="1251"/>
        <w:gridCol w:w="1343"/>
      </w:tblGrid>
      <w:tr w:rsidR="00C2286B" w:rsidRPr="00A07CEC" w:rsidTr="00BA5856">
        <w:trPr>
          <w:cantSplit/>
          <w:trHeight w:val="983"/>
        </w:trPr>
        <w:tc>
          <w:tcPr>
            <w:tcW w:w="2409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Международный уровень</w:t>
            </w:r>
          </w:p>
        </w:tc>
        <w:tc>
          <w:tcPr>
            <w:tcW w:w="113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Республиканский</w:t>
            </w:r>
          </w:p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113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Городской уровень</w:t>
            </w:r>
          </w:p>
        </w:tc>
        <w:tc>
          <w:tcPr>
            <w:tcW w:w="113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Районный</w:t>
            </w:r>
          </w:p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1100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Школьный</w:t>
            </w:r>
          </w:p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уровень</w:t>
            </w:r>
          </w:p>
        </w:tc>
      </w:tr>
      <w:tr w:rsidR="00C2286B" w:rsidRPr="00A07CEC" w:rsidTr="00BA5856">
        <w:trPr>
          <w:trHeight w:val="555"/>
        </w:trPr>
        <w:tc>
          <w:tcPr>
            <w:tcW w:w="2409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113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10 бал.</w:t>
            </w:r>
          </w:p>
        </w:tc>
        <w:tc>
          <w:tcPr>
            <w:tcW w:w="113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 бал.</w:t>
            </w:r>
          </w:p>
        </w:tc>
        <w:tc>
          <w:tcPr>
            <w:tcW w:w="113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 бал.</w:t>
            </w:r>
          </w:p>
        </w:tc>
        <w:tc>
          <w:tcPr>
            <w:tcW w:w="113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 бал.</w:t>
            </w:r>
          </w:p>
        </w:tc>
        <w:tc>
          <w:tcPr>
            <w:tcW w:w="1100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бал.</w:t>
            </w:r>
          </w:p>
        </w:tc>
      </w:tr>
      <w:tr w:rsidR="00C2286B" w:rsidRPr="00A07CEC" w:rsidTr="00BA5856">
        <w:tc>
          <w:tcPr>
            <w:tcW w:w="2409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Призер, дипломант,</w:t>
            </w:r>
          </w:p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лауреат</w:t>
            </w:r>
          </w:p>
        </w:tc>
        <w:tc>
          <w:tcPr>
            <w:tcW w:w="113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 бал.</w:t>
            </w:r>
          </w:p>
        </w:tc>
        <w:tc>
          <w:tcPr>
            <w:tcW w:w="113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 бал.</w:t>
            </w:r>
          </w:p>
        </w:tc>
        <w:tc>
          <w:tcPr>
            <w:tcW w:w="113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 бал.</w:t>
            </w:r>
          </w:p>
        </w:tc>
        <w:tc>
          <w:tcPr>
            <w:tcW w:w="113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 бал.</w:t>
            </w:r>
          </w:p>
        </w:tc>
        <w:tc>
          <w:tcPr>
            <w:tcW w:w="1100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бал.</w:t>
            </w:r>
          </w:p>
        </w:tc>
      </w:tr>
    </w:tbl>
    <w:p w:rsidR="00C2286B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Мультимедийная презентация на тему: 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«Я И МОЯ ШКОЛА »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Максимальная оценка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-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10 баллов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 w:eastAsia="ru-RU"/>
        </w:rPr>
        <w:t>Требования</w:t>
      </w:r>
      <w:r w:rsidRPr="00A07CEC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: 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презентация  должна быть не меньше 9 и не больше 12 слайдов;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первый лист – это титульный лист, на котором обязательно должны быть представлены: фамилия, имя, отчество автора,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название 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ОУ;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>- не перегружать слайд текстовой информацией;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не использовать блоки сплошного текста;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не использовать переносы слов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 w:eastAsia="ru-RU"/>
        </w:rPr>
        <w:t>В презентации оцениваются: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 дизайн-эргономические требования: сочетаемость цветов, ограниченное количество объектов на слайде, цвет текста;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сжатость и краткость изложения, максимальная информативность текста;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содержание: полнота раскрытия темы презентации, логичность изложения, достоверность информации;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 единый стиль оформления, использование цвета (на одном слайде рекомендуется использовать не более трех цветов: один для фона, один для заголовка, один для текста), анимационные эффекты, шрифты (не рекомендуется смешивать разные типы шрифтов в одной презентации);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презентация принимается в формате PowerPoint на электронном носителе.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C2286B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«Я - ТАЛАНТЛИВ»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Максимальная оценка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–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5 баллов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Оценивается: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оригинальность постановки представленного номера;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соответствие темы и замысла;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артистизм и мастерство исполнения;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творческое своеобразие исполнения;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сценическая культура.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 xml:space="preserve"> «МОЕ МНЕНИЕ» - Публичное выступление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Максимальная оценка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–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5 баллов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Оценивается: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ораторские способности;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лаконичность изложения;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оригинальность мысли;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умение аргументировать собственное мнение;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убедительность изложения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C2286B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C2286B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«Я - ЛИДЕР»! – представление проекта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Pr="00A07C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Максимальная оценка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– 5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баллов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Оценивается: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коммуникативные способности;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организаторские способности;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актуальность замысла;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содержательность, лаконичность и оригинальность замысла</w:t>
      </w:r>
    </w:p>
    <w:p w:rsidR="00C2286B" w:rsidRPr="00A07CEC" w:rsidRDefault="00C2286B" w:rsidP="00C228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V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ΙΙ.ОРГКОМИТЕТ КОНКУРСА, ЖЮРИ</w:t>
      </w:r>
    </w:p>
    <w:p w:rsidR="00C2286B" w:rsidRPr="00A07CEC" w:rsidRDefault="00C2286B" w:rsidP="00C228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Для организации и проведения Конкурса создаются оргкомитет и жюри Конкурса. 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(Приложение № 3, 4).</w:t>
      </w:r>
    </w:p>
    <w:p w:rsidR="00C2286B" w:rsidRPr="00A07CEC" w:rsidRDefault="00C2286B" w:rsidP="00C22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Оргкомитет Конкурса разрабатывает положение о конкурсе, определяет порядок, форму, место и время проведения конкурса, формирует состав жюри, определяет требования к оформлению материалов, представляемых на конкурс и критерии оценивания конкурсных заданий, организует награждение победителей.</w:t>
      </w:r>
    </w:p>
    <w:p w:rsidR="00C2286B" w:rsidRPr="00A07CEC" w:rsidRDefault="00C2286B" w:rsidP="00C22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Решение оргкомитета считается принятым, если за него проголосовало более половины его состава. Решение оргкомитета оформляется протоколом, которое подписывается председателем, а в его отсутствие заместителем председателя.</w:t>
      </w:r>
    </w:p>
    <w:p w:rsidR="00C2286B" w:rsidRPr="00A07CEC" w:rsidRDefault="00C2286B" w:rsidP="00C22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Жюри Конкурса оценивает материалы и выступления участников, оформляет сводные ведомости по итогам конкурсных испытаний.</w:t>
      </w: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VIII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. НАГРАЖДЕНИЕ</w:t>
      </w:r>
    </w:p>
    <w:p w:rsidR="00C2286B" w:rsidRPr="00C70073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Церемония подведения итогов  и награждение конкурсантов состоится 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br/>
        <w:t xml:space="preserve">11 апреля 2019 года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в помещении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ГУО «Гимназия № 33 г.Минска».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Все участники конкурса будут награждены почётными дипломами и памятными подарками и сувенирами.</w:t>
      </w:r>
    </w:p>
    <w:p w:rsidR="00C2286B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2286B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2286B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2286B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Зам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еститель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главы администрации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Фрунзенского района г.Минска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                                     Проскурова Н.В.</w:t>
      </w:r>
    </w:p>
    <w:p w:rsidR="00C2286B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2286B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И.О. н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ачальник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а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управления по 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о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бразованию администрации 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Фрунзенского района г.Минс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ка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                                      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Душкевич Е.М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.</w:t>
      </w: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2286B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C2286B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C2286B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C2286B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C2286B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Приложение №1</w:t>
      </w: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</w:t>
      </w:r>
    </w:p>
    <w:p w:rsidR="00C2286B" w:rsidRPr="00A07CEC" w:rsidRDefault="00C2286B" w:rsidP="00C2286B">
      <w:pPr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 Оргкомитет конкурса</w:t>
      </w:r>
    </w:p>
    <w:p w:rsidR="00C2286B" w:rsidRPr="00A07CEC" w:rsidRDefault="00C2286B" w:rsidP="00C2286B">
      <w:pPr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«Лучший ученик -2019»</w:t>
      </w:r>
    </w:p>
    <w:p w:rsidR="00C2286B" w:rsidRPr="00A07CEC" w:rsidRDefault="00C2286B" w:rsidP="00C2286B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Заявка</w:t>
      </w:r>
    </w:p>
    <w:p w:rsidR="00C2286B" w:rsidRPr="00A07CEC" w:rsidRDefault="00C2286B" w:rsidP="00C2286B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________________________________________________________________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ab/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  <w:t xml:space="preserve"> (наименование  учреждения образования)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выдвигает _______________________________________________________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( фамилия, имя участника )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ученика    ____________   класса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для участия в конкурсе  «Лучший ученик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Фрунзенского района г.Минска-2019»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Директор общеобразовательного учреждения__________________/ ________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  <w:t xml:space="preserve">          (подпись)                (Ф.И.О.)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М. П.</w:t>
      </w: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Приложение № 2</w:t>
      </w: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ТАБЛИЦА ДОСТИЖЕНИЙ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"/>
        <w:gridCol w:w="2473"/>
        <w:gridCol w:w="2274"/>
        <w:gridCol w:w="2065"/>
        <w:gridCol w:w="2176"/>
      </w:tblGrid>
      <w:tr w:rsidR="00C2286B" w:rsidRPr="008C4A08" w:rsidTr="00BA5856">
        <w:tc>
          <w:tcPr>
            <w:tcW w:w="499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2473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Средний балл успеваемости </w:t>
            </w:r>
          </w:p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за 2017-2018 уч. год</w:t>
            </w:r>
          </w:p>
        </w:tc>
        <w:tc>
          <w:tcPr>
            <w:tcW w:w="6515" w:type="dxa"/>
            <w:gridSpan w:val="3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2286B" w:rsidRPr="00A07CEC" w:rsidTr="00BA5856">
        <w:tc>
          <w:tcPr>
            <w:tcW w:w="499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2473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Название конкурса</w:t>
            </w:r>
          </w:p>
        </w:tc>
        <w:tc>
          <w:tcPr>
            <w:tcW w:w="227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Дата проведения</w:t>
            </w:r>
          </w:p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с 01.09.2017 </w:t>
            </w:r>
          </w:p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 01.02.2019</w:t>
            </w:r>
          </w:p>
        </w:tc>
        <w:tc>
          <w:tcPr>
            <w:tcW w:w="2065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2176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Результат участия</w:t>
            </w:r>
          </w:p>
        </w:tc>
      </w:tr>
      <w:tr w:rsidR="00C2286B" w:rsidRPr="00A07CEC" w:rsidTr="00BA5856">
        <w:tc>
          <w:tcPr>
            <w:tcW w:w="499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73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C2286B" w:rsidRPr="00A07CEC" w:rsidTr="00BA5856">
        <w:tc>
          <w:tcPr>
            <w:tcW w:w="499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3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2286B" w:rsidRPr="00A07CEC" w:rsidTr="00BA5856">
        <w:tc>
          <w:tcPr>
            <w:tcW w:w="499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3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2286B" w:rsidRPr="00A07CEC" w:rsidTr="00BA5856">
        <w:tc>
          <w:tcPr>
            <w:tcW w:w="499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3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2286B" w:rsidRPr="00A07CEC" w:rsidTr="00BA5856">
        <w:tc>
          <w:tcPr>
            <w:tcW w:w="499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3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2286B" w:rsidRPr="00A07CEC" w:rsidTr="00BA5856">
        <w:tc>
          <w:tcPr>
            <w:tcW w:w="499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3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</w:tcPr>
          <w:p w:rsidR="00C2286B" w:rsidRPr="00A07CEC" w:rsidRDefault="00C2286B" w:rsidP="00BA5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C2286B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C2286B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Приложение № 3</w:t>
      </w: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ОРГКОМИТЕТ</w:t>
      </w:r>
    </w:p>
    <w:p w:rsidR="00C2286B" w:rsidRPr="00A07CEC" w:rsidRDefault="00C2286B" w:rsidP="00C2286B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Конкурса 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Фрунзенского района г.Минска</w:t>
      </w:r>
    </w:p>
    <w:p w:rsidR="00C2286B" w:rsidRPr="00A07CEC" w:rsidRDefault="00C2286B" w:rsidP="00C2286B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«Лучший ученик - 2019» </w:t>
      </w: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C2286B" w:rsidRPr="00C70073" w:rsidRDefault="00C2286B" w:rsidP="00C2286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0073">
        <w:rPr>
          <w:rFonts w:eastAsia="Calibri"/>
          <w:b/>
          <w:sz w:val="28"/>
          <w:szCs w:val="28"/>
        </w:rPr>
        <w:t xml:space="preserve">Председатель – </w:t>
      </w:r>
      <w:r w:rsidRPr="00C70073">
        <w:rPr>
          <w:rFonts w:eastAsia="Calibri"/>
          <w:sz w:val="28"/>
          <w:szCs w:val="28"/>
        </w:rPr>
        <w:t>Тимашишин И.В. - зам. председателя Фрунзенской районной организации г.Минска РОО «Белая Русь»</w:t>
      </w:r>
    </w:p>
    <w:p w:rsidR="00C2286B" w:rsidRPr="00C70073" w:rsidRDefault="00C2286B" w:rsidP="00C2286B">
      <w:pPr>
        <w:pStyle w:val="a3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C70073">
        <w:rPr>
          <w:rFonts w:eastAsia="Calibri"/>
          <w:b/>
          <w:sz w:val="28"/>
          <w:szCs w:val="28"/>
        </w:rPr>
        <w:lastRenderedPageBreak/>
        <w:t>Члены:</w:t>
      </w:r>
    </w:p>
    <w:p w:rsidR="00C2286B" w:rsidRPr="00C70073" w:rsidRDefault="00C2286B" w:rsidP="00C2286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0073">
        <w:rPr>
          <w:rFonts w:eastAsia="Calibri"/>
          <w:b/>
          <w:sz w:val="28"/>
          <w:szCs w:val="28"/>
        </w:rPr>
        <w:t>Душкевич Е.М.</w:t>
      </w:r>
      <w:r w:rsidRPr="00C70073">
        <w:rPr>
          <w:bCs/>
          <w:sz w:val="28"/>
          <w:szCs w:val="28"/>
        </w:rPr>
        <w:t xml:space="preserve"> - Зам. начальника управления образования администрации Фрунзенского района г.Минска</w:t>
      </w:r>
    </w:p>
    <w:p w:rsidR="00C2286B" w:rsidRPr="00C70073" w:rsidRDefault="00C2286B" w:rsidP="00C2286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0073">
        <w:rPr>
          <w:rFonts w:eastAsia="Calibri"/>
          <w:b/>
          <w:sz w:val="28"/>
          <w:szCs w:val="28"/>
        </w:rPr>
        <w:t>Сухорукова Т.В.</w:t>
      </w:r>
      <w:r w:rsidRPr="00C70073">
        <w:rPr>
          <w:rFonts w:eastAsia="Calibri"/>
          <w:sz w:val="28"/>
          <w:szCs w:val="28"/>
        </w:rPr>
        <w:t xml:space="preserve"> – вед. специалист Фрунзенской районной организации г.Минска РОО «Белая Русь»</w:t>
      </w:r>
    </w:p>
    <w:p w:rsidR="00C2286B" w:rsidRPr="00C70073" w:rsidRDefault="00C2286B" w:rsidP="00C2286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0073">
        <w:rPr>
          <w:rFonts w:eastAsia="Calibri"/>
          <w:b/>
          <w:sz w:val="28"/>
          <w:szCs w:val="28"/>
        </w:rPr>
        <w:t>Якубовская О.Б.</w:t>
      </w:r>
      <w:r w:rsidRPr="00C70073">
        <w:rPr>
          <w:rFonts w:eastAsia="Calibri"/>
          <w:sz w:val="28"/>
          <w:szCs w:val="28"/>
        </w:rPr>
        <w:t xml:space="preserve"> – директор ГУО «Гимназия № 33 г.Минска»</w:t>
      </w:r>
    </w:p>
    <w:p w:rsidR="00C2286B" w:rsidRPr="00C70073" w:rsidRDefault="00C2286B" w:rsidP="00C2286B">
      <w:pPr>
        <w:autoSpaceDE w:val="0"/>
        <w:autoSpaceDN w:val="0"/>
        <w:adjustRightInd w:val="0"/>
        <w:ind w:left="709" w:hanging="34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0073">
        <w:rPr>
          <w:rFonts w:ascii="Times New Roman" w:eastAsia="Calibri" w:hAnsi="Times New Roman" w:cs="Times New Roman"/>
          <w:sz w:val="28"/>
          <w:szCs w:val="28"/>
          <w:lang w:val="ru-RU"/>
        </w:rPr>
        <w:t>5. 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Шарапов </w:t>
      </w:r>
      <w:r w:rsidRPr="00C7007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C7007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C7007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C70073">
        <w:rPr>
          <w:rFonts w:ascii="Times New Roman" w:eastAsia="Calibri" w:hAnsi="Times New Roman" w:cs="Times New Roman"/>
          <w:sz w:val="28"/>
          <w:szCs w:val="28"/>
          <w:lang w:val="ru-RU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C70073">
        <w:rPr>
          <w:rFonts w:ascii="Times New Roman" w:eastAsia="Calibri" w:hAnsi="Times New Roman" w:cs="Times New Roman"/>
          <w:sz w:val="28"/>
          <w:szCs w:val="28"/>
          <w:lang w:val="ru-RU"/>
        </w:rPr>
        <w:t>ГУО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C70073">
        <w:rPr>
          <w:rFonts w:ascii="Times New Roman" w:eastAsia="Calibri" w:hAnsi="Times New Roman" w:cs="Times New Roman"/>
          <w:sz w:val="28"/>
          <w:szCs w:val="28"/>
          <w:lang w:val="ru-RU"/>
        </w:rPr>
        <w:t>«Средняя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C70073">
        <w:rPr>
          <w:rFonts w:ascii="Times New Roman" w:eastAsia="Calibri" w:hAnsi="Times New Roman" w:cs="Times New Roman"/>
          <w:sz w:val="28"/>
          <w:szCs w:val="28"/>
          <w:lang w:val="ru-RU"/>
        </w:rPr>
        <w:t>школа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C70073">
        <w:rPr>
          <w:rFonts w:ascii="Times New Roman" w:eastAsia="Calibri" w:hAnsi="Times New Roman" w:cs="Times New Roman"/>
          <w:sz w:val="28"/>
          <w:szCs w:val="28"/>
          <w:lang w:val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70073">
        <w:rPr>
          <w:rFonts w:ascii="Times New Roman" w:eastAsia="Calibri" w:hAnsi="Times New Roman" w:cs="Times New Roman"/>
          <w:sz w:val="28"/>
          <w:szCs w:val="28"/>
          <w:lang w:val="ru-RU"/>
        </w:rPr>
        <w:t>49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C70073">
        <w:rPr>
          <w:rFonts w:ascii="Times New Roman" w:eastAsia="Calibri" w:hAnsi="Times New Roman" w:cs="Times New Roman"/>
          <w:sz w:val="28"/>
          <w:szCs w:val="28"/>
          <w:lang w:val="ru-RU"/>
        </w:rPr>
        <w:t>г.Минска»</w:t>
      </w:r>
    </w:p>
    <w:p w:rsidR="00C2286B" w:rsidRPr="00A07CEC" w:rsidRDefault="00C2286B" w:rsidP="00C2286B">
      <w:pPr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Приложение № 4</w:t>
      </w: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ЖЮРИ </w:t>
      </w:r>
    </w:p>
    <w:p w:rsidR="00C2286B" w:rsidRPr="00A07CEC" w:rsidRDefault="00C2286B" w:rsidP="00C2286B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Конкурса 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Фрунзенского района г.Минска</w:t>
      </w:r>
    </w:p>
    <w:p w:rsidR="00C2286B" w:rsidRPr="00A07CEC" w:rsidRDefault="00C2286B" w:rsidP="00C2286B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«Лучший ученик - 2019» 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Председатель - Цуран А.Н.</w:t>
      </w:r>
      <w:r w:rsidRPr="00A07CEC">
        <w:rPr>
          <w:lang w:val="ru-RU"/>
        </w:rPr>
        <w:t xml:space="preserve"> -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Глава администрации Фрунзенского района г.Минска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Заместитель председателя – Мисевец В.Г.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– председатель Фрунзенской районной организации г.Минска РОО «Белая Русь», депутат Палаты представителей Национального собрания Республики Беларусь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Члены жюри: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1. 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Проскурова Н.В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. - Зам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еститель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главы администрации Фрунзенского района г.Минска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2. 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Киселева Е.А.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– начальник управления по образованию администрации Фрунзенского района г.Минска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3. 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Панасюк В. В.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– председатель Мингорсовета депутатов, член Совета Фрунзенской районной организации г.Минска РОО «Белая Русь»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4. 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Рунец О.А. И.В.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– депутат Мингорсовета, член Совета Фрунзенской районной организации г.Минска РОО «Белая Русь»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5. 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Громова А.Ю.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– депутат Мингорсовета, член Совета Фрунзенской районной организации г.Минска РОО «Белая Русь»</w:t>
      </w: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C2286B" w:rsidRPr="00A07CEC" w:rsidRDefault="00C2286B" w:rsidP="00C2286B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2286B" w:rsidRPr="00A07CEC" w:rsidRDefault="00C2286B" w:rsidP="00C2286B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C2286B" w:rsidRPr="00A07CEC" w:rsidRDefault="00C2286B" w:rsidP="00C2286B">
      <w:pPr>
        <w:rPr>
          <w:b/>
          <w:lang w:val="ru-RU"/>
        </w:rPr>
      </w:pPr>
    </w:p>
    <w:p w:rsidR="00C2286B" w:rsidRPr="0054345D" w:rsidRDefault="00C2286B" w:rsidP="00C2286B">
      <w:pPr>
        <w:rPr>
          <w:lang w:val="ru-RU"/>
        </w:rPr>
      </w:pPr>
    </w:p>
    <w:p w:rsidR="007C199C" w:rsidRDefault="007C199C">
      <w:bookmarkStart w:id="0" w:name="_GoBack"/>
      <w:bookmarkEnd w:id="0"/>
    </w:p>
    <w:sectPr w:rsidR="007C199C" w:rsidSect="004E18BE">
      <w:headerReference w:type="default" r:id="rId6"/>
      <w:pgSz w:w="11906" w:h="16838"/>
      <w:pgMar w:top="1134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815315"/>
      <w:docPartObj>
        <w:docPartGallery w:val="Page Numbers (Top of Page)"/>
        <w:docPartUnique/>
      </w:docPartObj>
    </w:sdtPr>
    <w:sdtEndPr/>
    <w:sdtContent>
      <w:p w:rsidR="008C4A08" w:rsidRDefault="00C228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286B">
          <w:rPr>
            <w:noProof/>
            <w:lang w:val="ru-RU"/>
          </w:rPr>
          <w:t>7</w:t>
        </w:r>
        <w:r>
          <w:fldChar w:fldCharType="end"/>
        </w:r>
      </w:p>
    </w:sdtContent>
  </w:sdt>
  <w:p w:rsidR="008C4A08" w:rsidRDefault="00C228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DAF"/>
    <w:multiLevelType w:val="hybridMultilevel"/>
    <w:tmpl w:val="40E87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CF"/>
    <w:rsid w:val="007C199C"/>
    <w:rsid w:val="00AE2CCF"/>
    <w:rsid w:val="00C2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5E198-8ADB-45EE-A4CA-E6B5D9DD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28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C228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brfrunze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1599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2018-12-17T13:35:00Z</dcterms:created>
  <dcterms:modified xsi:type="dcterms:W3CDTF">2018-12-17T13:35:00Z</dcterms:modified>
</cp:coreProperties>
</file>